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ED" w:rsidRDefault="009B5DED" w:rsidP="006765E7">
      <w:pPr>
        <w:pStyle w:val="Bezproreda"/>
        <w:rPr>
          <w:b/>
        </w:rPr>
      </w:pPr>
      <w:r>
        <w:rPr>
          <w:noProof/>
          <w:lang w:val="hr-HR" w:eastAsia="hr-HR"/>
        </w:rPr>
        <w:drawing>
          <wp:inline distT="0" distB="0" distL="0" distR="0" wp14:anchorId="61E2B00A" wp14:editId="50885589">
            <wp:extent cx="3362325" cy="1095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E7" w:rsidRDefault="006765E7" w:rsidP="006765E7">
      <w:pPr>
        <w:pStyle w:val="Bezproreda"/>
        <w:rPr>
          <w:b/>
        </w:rPr>
      </w:pPr>
      <w:r>
        <w:rPr>
          <w:b/>
        </w:rPr>
        <w:t>Povjerenstvo za procjenu odnosno testiranje</w:t>
      </w:r>
    </w:p>
    <w:p w:rsidR="006765E7" w:rsidRDefault="006765E7" w:rsidP="006765E7">
      <w:pPr>
        <w:pStyle w:val="Bezproreda"/>
        <w:rPr>
          <w:b/>
        </w:rPr>
      </w:pPr>
      <w:r>
        <w:rPr>
          <w:b/>
        </w:rPr>
        <w:t>i vrednovanje kandidata za zapošljavanje</w:t>
      </w:r>
    </w:p>
    <w:p w:rsidR="00C75B1C" w:rsidRDefault="00C75B1C" w:rsidP="006765E7">
      <w:pPr>
        <w:pStyle w:val="Bezproreda"/>
        <w:rPr>
          <w:b/>
        </w:rPr>
      </w:pPr>
    </w:p>
    <w:p w:rsidR="006765E7" w:rsidRDefault="00F623EF" w:rsidP="006765E7">
      <w:pPr>
        <w:pStyle w:val="Bezproreda"/>
      </w:pPr>
      <w:r>
        <w:t>KLASA: 053-01/21-01/3</w:t>
      </w:r>
    </w:p>
    <w:p w:rsidR="006765E7" w:rsidRDefault="006765E7" w:rsidP="006765E7">
      <w:pPr>
        <w:pStyle w:val="Bezproreda"/>
      </w:pPr>
      <w:r>
        <w:t>URBROJ: 2180/16-01-</w:t>
      </w:r>
      <w:r w:rsidR="00F623EF">
        <w:t>21</w:t>
      </w:r>
      <w:r>
        <w:t>-07</w:t>
      </w:r>
    </w:p>
    <w:p w:rsidR="006765E7" w:rsidRDefault="006765E7" w:rsidP="006765E7">
      <w:pPr>
        <w:pStyle w:val="Bezproreda"/>
      </w:pPr>
      <w:r>
        <w:t>Pučišća, 06. travnja 2021. godine</w:t>
      </w:r>
    </w:p>
    <w:p w:rsidR="006765E7" w:rsidRDefault="006765E7" w:rsidP="006765E7">
      <w:pPr>
        <w:jc w:val="both"/>
      </w:pPr>
    </w:p>
    <w:p w:rsidR="006765E7" w:rsidRDefault="006765E7" w:rsidP="006765E7">
      <w:pPr>
        <w:pStyle w:val="Bezproreda"/>
        <w:jc w:val="both"/>
      </w:pPr>
      <w:r>
        <w:t xml:space="preserve">Na temelju članka 107. stavka 9. Zakona o odgoju i obrazovanju u osnovnoj i srednjoj školi </w:t>
      </w:r>
    </w:p>
    <w:p w:rsidR="006765E7" w:rsidRDefault="006765E7" w:rsidP="006765E7">
      <w:pPr>
        <w:pStyle w:val="Bezproreda"/>
        <w:jc w:val="both"/>
        <w:rPr>
          <w:rStyle w:val="Naglaeno"/>
          <w:b w:val="0"/>
          <w:bCs w:val="0"/>
        </w:rPr>
      </w:pPr>
      <w:r>
        <w:t>(Narodne novine, broj 87/08., 86/09., 92/10., 105/10., 90/11., 16/12., 86/12., 94/13., 152/14., 7/17. i 68/18.) i članka 16. stavka 1. Pravilnika o postupku zapošljavanja te procjeni i vrednovanju kandidata za zapošljavanje u Klesarskoj školi, Povjerenstvo za procjenu odnosno testiranje i vrednovanje kandidata za zapošljavanje (u daljnjem tekstu: Povjerenstvo) upućuje</w:t>
      </w:r>
    </w:p>
    <w:p w:rsidR="006765E7" w:rsidRDefault="006765E7" w:rsidP="006765E7">
      <w:pPr>
        <w:pStyle w:val="Bezproreda"/>
      </w:pPr>
    </w:p>
    <w:p w:rsidR="006765E7" w:rsidRDefault="006765E7" w:rsidP="006765E7">
      <w:pPr>
        <w:pStyle w:val="Bezproreda"/>
        <w:jc w:val="center"/>
        <w:rPr>
          <w:b/>
        </w:rPr>
      </w:pPr>
      <w:r>
        <w:rPr>
          <w:b/>
        </w:rPr>
        <w:t>POZIV NA USMENO TESTIRANJE I RAZGOVOR (INTERVJU)</w:t>
      </w:r>
    </w:p>
    <w:p w:rsidR="006765E7" w:rsidRDefault="006765E7" w:rsidP="006765E7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6765E7" w:rsidRDefault="006765E7" w:rsidP="006765E7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0" w:name="_Hlk7005608"/>
      <w:r>
        <w:t xml:space="preserve">nastavnika/ce fizike u Klesarskoj školi </w:t>
      </w:r>
      <w:bookmarkEnd w:id="0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Klesarske škole dana 23. ožujka 2021. godine. </w:t>
      </w:r>
      <w:r>
        <w:t xml:space="preserve"> </w:t>
      </w:r>
    </w:p>
    <w:p w:rsidR="006765E7" w:rsidRDefault="006765E7" w:rsidP="006765E7">
      <w:pPr>
        <w:pStyle w:val="Bezproreda"/>
        <w:jc w:val="both"/>
      </w:pPr>
      <w:r>
        <w:rPr>
          <w:color w:val="000000"/>
        </w:rPr>
        <w:t xml:space="preserve">Usmeno testiranje i razgovor (intervju) provodi se s kandidatima prijavljenim na natječaj koji ispunjavaju uvjete iz natječaja i koji su pravodobno dostavili svu traženu (potpunu) </w:t>
      </w:r>
      <w:proofErr w:type="gramStart"/>
      <w:r>
        <w:rPr>
          <w:color w:val="000000"/>
        </w:rPr>
        <w:t>dokumentaciju  uz</w:t>
      </w:r>
      <w:proofErr w:type="gramEnd"/>
      <w:r>
        <w:rPr>
          <w:color w:val="000000"/>
        </w:rPr>
        <w:t xml:space="preserve"> prijavu </w:t>
      </w:r>
      <w:r>
        <w:t>na natječaj</w:t>
      </w:r>
      <w:r>
        <w:rPr>
          <w:color w:val="000000"/>
        </w:rPr>
        <w:t xml:space="preserve">, a o čemu će, zbog zaštite osobnih podataka, biti obaviješteni elektroničkim putem na e-mail adresu naznačenu u prijavi na natječaj. </w:t>
      </w:r>
      <w:bookmarkStart w:id="1" w:name="OLE_LINK3"/>
      <w:bookmarkStart w:id="2" w:name="OLE_LINK4"/>
    </w:p>
    <w:bookmarkEnd w:id="1"/>
    <w:bookmarkEnd w:id="2"/>
    <w:p w:rsidR="006765E7" w:rsidRDefault="00F17580" w:rsidP="006765E7">
      <w:pPr>
        <w:pStyle w:val="StandardWeb"/>
        <w:spacing w:after="0" w:line="240" w:lineRule="auto"/>
        <w:jc w:val="both"/>
      </w:pPr>
      <w:r>
        <w:t>Psihološko testiranje</w:t>
      </w:r>
      <w:r w:rsidR="006765E7">
        <w:t xml:space="preserve"> i razgovor (intervju) provest će se sljedećeg tjedna, najranije u ponedjeljak 12.travnja, a ovisno o rasporedu i odluci Županije o provođenju nastave.</w:t>
      </w:r>
    </w:p>
    <w:p w:rsidR="00F17580" w:rsidRDefault="00F17580" w:rsidP="00F17580">
      <w:pPr>
        <w:autoSpaceDN w:val="0"/>
        <w:jc w:val="both"/>
        <w:rPr>
          <w:bCs/>
        </w:rPr>
      </w:pPr>
      <w:r>
        <w:rPr>
          <w:bCs/>
          <w:i/>
          <w:u w:val="single"/>
        </w:rPr>
        <w:t xml:space="preserve">Praktični dio usmenog testiranja </w:t>
      </w:r>
      <w:r>
        <w:rPr>
          <w:bCs/>
        </w:rPr>
        <w:t>provest će se praktično na način da odrade dio ili cijeli ogledni sat ili on line sat što ovisi</w:t>
      </w:r>
      <w:r>
        <w:rPr>
          <w:bCs/>
        </w:rPr>
        <w:t xml:space="preserve"> o epidemiološkoj situaciji, a prema školskom rasporedu.</w:t>
      </w:r>
    </w:p>
    <w:p w:rsidR="006765E7" w:rsidRDefault="006765E7" w:rsidP="006765E7">
      <w:pPr>
        <w:pStyle w:val="StandardWeb"/>
        <w:spacing w:before="278" w:beforeAutospacing="0" w:after="278" w:line="240" w:lineRule="auto"/>
        <w:jc w:val="both"/>
      </w:pPr>
      <w:r>
        <w:t>Datum</w:t>
      </w:r>
      <w:r w:rsidR="009B5DED">
        <w:t>i</w:t>
      </w:r>
      <w:r>
        <w:t xml:space="preserve"> održavanja usmenog testiranja i razgovora (intervjua) te obavijest kandidatima koji se pozivaju na testiranje, a ispunjavaju uvjete iz natječaja te koji su pravodobno dostavili svu traženu (potpunu) dokumentaciju  uz prijavu na natječaj objavljen</w:t>
      </w:r>
      <w:r w:rsidR="009B5DED">
        <w:t>i</w:t>
      </w:r>
      <w:r w:rsidR="00F623EF">
        <w:t xml:space="preserve"> su</w:t>
      </w:r>
      <w:r>
        <w:t xml:space="preserve"> na mrežnoj stra</w:t>
      </w:r>
      <w:r w:rsidR="009B5DED">
        <w:t xml:space="preserve">nici Klesarske škole </w:t>
      </w:r>
      <w:r>
        <w:t xml:space="preserve"> najmanje 5 dana prije dana održavanja provjere. </w:t>
      </w:r>
    </w:p>
    <w:p w:rsidR="00F17580" w:rsidRDefault="006765E7" w:rsidP="006765E7">
      <w:pPr>
        <w:pStyle w:val="western"/>
        <w:spacing w:after="0" w:line="240" w:lineRule="auto"/>
        <w:jc w:val="both"/>
      </w:pPr>
      <w:r>
        <w:t>Ako kandidat ne pristupi usmenoj provjeri znanja i razgovoru (intervjuu) smatrat će se da</w:t>
      </w:r>
      <w:r w:rsidR="00C75B1C">
        <w:t xml:space="preserve"> je povukao prijavu na natječaj.</w:t>
      </w:r>
    </w:p>
    <w:p w:rsidR="006765E7" w:rsidRDefault="006765E7" w:rsidP="006765E7">
      <w:pPr>
        <w:pStyle w:val="western"/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O rezultatima natječaja kandidati će biti obaviješteni putem mrežnih stranica </w:t>
      </w:r>
      <w:r w:rsidR="009B5DED">
        <w:rPr>
          <w:color w:val="auto"/>
        </w:rPr>
        <w:t>Klesarske škole</w:t>
      </w:r>
      <w:r>
        <w:rPr>
          <w:color w:val="auto"/>
        </w:rPr>
        <w:t xml:space="preserve"> u roku od petnaest (15) dana od dana sklapanja ugovora o radu s izabranim kandidatom (članak 27. Pravilnika o postupku zapošljavanja te procjeni i vrednovanju kandidata za zapošljavanje u </w:t>
      </w:r>
      <w:r w:rsidR="009B5DED">
        <w:rPr>
          <w:color w:val="auto"/>
        </w:rPr>
        <w:t>Klesarskoj školi</w:t>
      </w:r>
      <w:r>
        <w:rPr>
          <w:color w:val="auto"/>
        </w:rPr>
        <w:t>).</w:t>
      </w:r>
    </w:p>
    <w:p w:rsidR="006765E7" w:rsidRDefault="006765E7" w:rsidP="006765E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6765E7" w:rsidRDefault="006765E7" w:rsidP="006765E7">
      <w:pPr>
        <w:jc w:val="right"/>
      </w:pPr>
      <w:r>
        <w:t xml:space="preserve"> </w:t>
      </w:r>
    </w:p>
    <w:p w:rsidR="00C75B1C" w:rsidRDefault="00C75B1C" w:rsidP="006765E7">
      <w:pPr>
        <w:pStyle w:val="Bezproreda"/>
        <w:jc w:val="right"/>
      </w:pPr>
    </w:p>
    <w:p w:rsidR="006765E7" w:rsidRDefault="006765E7" w:rsidP="006765E7">
      <w:pPr>
        <w:pStyle w:val="Bezproreda"/>
        <w:jc w:val="right"/>
      </w:pPr>
      <w:bookmarkStart w:id="3" w:name="_GoBack"/>
      <w:bookmarkEnd w:id="3"/>
      <w:r>
        <w:lastRenderedPageBreak/>
        <w:t>Povjerenstvo za procjenu odnosno testiranje</w:t>
      </w:r>
    </w:p>
    <w:p w:rsidR="006765E7" w:rsidRDefault="006765E7" w:rsidP="006765E7">
      <w:pPr>
        <w:pStyle w:val="Bezproreda"/>
        <w:jc w:val="right"/>
      </w:pPr>
      <w:r>
        <w:t>i vrednovanje kandidata za zapošljavanje</w:t>
      </w:r>
    </w:p>
    <w:p w:rsidR="009B5DED" w:rsidRDefault="009B5DED" w:rsidP="006765E7">
      <w:pPr>
        <w:pStyle w:val="Bezproreda"/>
        <w:jc w:val="right"/>
      </w:pPr>
    </w:p>
    <w:p w:rsidR="009B5DED" w:rsidRDefault="009B5DED" w:rsidP="006765E7">
      <w:pPr>
        <w:pStyle w:val="Bezproreda"/>
        <w:jc w:val="right"/>
      </w:pPr>
      <w:r>
        <w:t>Tamara Plastić, ravnateljica</w:t>
      </w:r>
    </w:p>
    <w:p w:rsidR="009B5DED" w:rsidRDefault="009B5DED" w:rsidP="006765E7">
      <w:pPr>
        <w:pStyle w:val="Bezproreda"/>
        <w:jc w:val="right"/>
      </w:pPr>
      <w:r>
        <w:t>Maja Milković. Psiholog</w:t>
      </w:r>
    </w:p>
    <w:p w:rsidR="009B5DED" w:rsidRDefault="009B5DED" w:rsidP="006765E7">
      <w:pPr>
        <w:pStyle w:val="Bezproreda"/>
        <w:jc w:val="right"/>
      </w:pPr>
      <w:r>
        <w:t>Dario Orlandini, prof.</w:t>
      </w:r>
    </w:p>
    <w:p w:rsidR="006765E7" w:rsidRDefault="006765E7" w:rsidP="006765E7"/>
    <w:p w:rsidR="006765E7" w:rsidRDefault="006765E7" w:rsidP="006765E7"/>
    <w:p w:rsidR="006765E7" w:rsidRDefault="006765E7" w:rsidP="006765E7"/>
    <w:p w:rsidR="006765E7" w:rsidRDefault="006765E7" w:rsidP="006765E7"/>
    <w:p w:rsidR="00827A74" w:rsidRDefault="00827A74"/>
    <w:sectPr w:rsidR="00827A74" w:rsidSect="006765E7">
      <w:pgSz w:w="11906" w:h="16838" w:code="9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53"/>
    <w:rsid w:val="0025163C"/>
    <w:rsid w:val="006765E7"/>
    <w:rsid w:val="006D1777"/>
    <w:rsid w:val="0078086A"/>
    <w:rsid w:val="00827A74"/>
    <w:rsid w:val="009B5DED"/>
    <w:rsid w:val="00BA3153"/>
    <w:rsid w:val="00C75B1C"/>
    <w:rsid w:val="00F17580"/>
    <w:rsid w:val="00F6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0540"/>
  <w15:chartTrackingRefBased/>
  <w15:docId w15:val="{F7A7EF63-FBA5-41BE-BE4A-73BABFE6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765E7"/>
    <w:rPr>
      <w:color w:val="0000FF"/>
      <w:u w:val="single"/>
    </w:rPr>
  </w:style>
  <w:style w:type="paragraph" w:styleId="StandardWeb">
    <w:name w:val="Normal (Web)"/>
    <w:basedOn w:val="Normal"/>
    <w:unhideWhenUsed/>
    <w:rsid w:val="006765E7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67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semiHidden/>
    <w:rsid w:val="006765E7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semiHidden/>
    <w:rsid w:val="006765E7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676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2021-04-06T10:58:00Z</dcterms:created>
  <dcterms:modified xsi:type="dcterms:W3CDTF">2021-04-07T07:43:00Z</dcterms:modified>
</cp:coreProperties>
</file>